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</w:rPr>
      </w:pPr>
      <w:bookmarkStart w:colFirst="0" w:colLast="0" w:name="_maudgyyrzwrg" w:id="0"/>
      <w:bookmarkEnd w:id="0"/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  <w:rtl w:val="0"/>
        </w:rPr>
        <w:t xml:space="preserve">Jogo 3D - Aula 17: Entrega e Apresentação do Projeto Final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e9rqqkjro9hv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Consolidar todas as mecânicas desenvolvidas (exploração, batalha, sons e persistência) em um produto estável.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Realizar a demonstração funcional do jogo, destacando a integração entre o ambiente 3D e a lógica de combate.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Avaliar o projeto final com base nos critérios de funcionalidade, design e código.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idk2jln8soa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Revisão de Conclusão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Nesta fase, o foco não é mais adicionar novas funcionalidades, mas garantir que as existentes funcionem perfeitamente em conjunto.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Integração:</w:t>
      </w:r>
      <w:r w:rsidDel="00000000" w:rsidR="00000000" w:rsidRPr="00000000">
        <w:rPr>
          <w:color w:val="1f1f1f"/>
          <w:rtl w:val="0"/>
        </w:rPr>
        <w:t xml:space="preserve"> Verificar se a transição da exploração da casa para o cenário de batalha ocorre sem erros.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Persistência:</w:t>
      </w:r>
      <w:r w:rsidDel="00000000" w:rsidR="00000000" w:rsidRPr="00000000">
        <w:rPr>
          <w:color w:val="1f1f1f"/>
          <w:rtl w:val="0"/>
        </w:rPr>
        <w:t xml:space="preserve"> Confirmar se o nível e os itens salvos na Aula 15 são carregados corretamente ao reiniciar o jogo.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Imersão:</w:t>
      </w:r>
      <w:r w:rsidDel="00000000" w:rsidR="00000000" w:rsidRPr="00000000">
        <w:rPr>
          <w:color w:val="1f1f1f"/>
          <w:rtl w:val="0"/>
        </w:rPr>
        <w:t xml:space="preserve"> Validar se os efeitos sonoros da Aula 16 estão sincronizados com as animações de CSS Keyframes da Aula 13.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4c62fh4qy3wa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Estrutura da Apresentação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Os alunos deverão apresentar o projeto seguindo um roteiro lógico para demonstrar as competências adquiridas: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Exploração Inicial:</w:t>
      </w:r>
      <w:r w:rsidDel="00000000" w:rsidR="00000000" w:rsidRPr="00000000">
        <w:rPr>
          <w:color w:val="1f1f1f"/>
          <w:rtl w:val="0"/>
        </w:rPr>
        <w:t xml:space="preserve"> Navegação pela casa em 3D, demonstrando o controle de câmera e os modelos importados.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Mecânica de Interação:</w:t>
      </w:r>
      <w:r w:rsidDel="00000000" w:rsidR="00000000" w:rsidRPr="00000000">
        <w:rPr>
          <w:color w:val="1f1f1f"/>
          <w:rtl w:val="0"/>
        </w:rPr>
        <w:t xml:space="preserve"> Demonstrar o clique nos objetos (como a tomada) e o feedback da interface (HUD).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Duelo de Batalha:</w:t>
      </w:r>
      <w:r w:rsidDel="00000000" w:rsidR="00000000" w:rsidRPr="00000000">
        <w:rPr>
          <w:color w:val="1f1f1f"/>
          <w:rtl w:val="0"/>
        </w:rPr>
        <w:t xml:space="preserve"> Iniciar um combate para mostrar o menu lateral, a inteligência do adversário e os efeitos visuais de ataque.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Encerramento e Progresso:</w:t>
      </w:r>
      <w:r w:rsidDel="00000000" w:rsidR="00000000" w:rsidRPr="00000000">
        <w:rPr>
          <w:color w:val="1f1f1f"/>
          <w:rtl w:val="0"/>
        </w:rPr>
        <w:t xml:space="preserve"> Vencer a batalha e mostrar os dados sendo salvos e o herói subindo de nível.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d95cjqguujog" w:id="4"/>
      <w:bookmarkEnd w:id="4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Critérios de Entrega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a entrega final, os arquivos devem estar organizados conforme o padrão utilizado durante o curso: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Código-fonte:</w:t>
      </w:r>
      <w:r w:rsidDel="00000000" w:rsidR="00000000" w:rsidRPr="00000000">
        <w:rPr>
          <w:color w:val="1f1f1f"/>
          <w:rtl w:val="0"/>
        </w:rPr>
        <w:t xml:space="preserve">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 organizado e comentado.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Ativos (Assets):</w:t>
      </w:r>
      <w:r w:rsidDel="00000000" w:rsidR="00000000" w:rsidRPr="00000000">
        <w:rPr>
          <w:color w:val="1f1f1f"/>
          <w:rtl w:val="0"/>
        </w:rPr>
        <w:t xml:space="preserve"> Pastas de modelos (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), sons (</w:t>
      </w:r>
      <w:r w:rsidDel="00000000" w:rsidR="00000000" w:rsidRPr="00000000">
        <w:rPr>
          <w:color w:val="444746"/>
          <w:shd w:fill="e9eef6" w:val="clear"/>
          <w:rtl w:val="0"/>
        </w:rPr>
        <w:t xml:space="preserve">.mp3</w:t>
      </w:r>
      <w:r w:rsidDel="00000000" w:rsidR="00000000" w:rsidRPr="00000000">
        <w:rPr>
          <w:color w:val="1f1f1f"/>
          <w:rtl w:val="0"/>
        </w:rPr>
        <w:t xml:space="preserve">) e texturas devidamente estruturadas.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Build:</w:t>
      </w:r>
      <w:r w:rsidDel="00000000" w:rsidR="00000000" w:rsidRPr="00000000">
        <w:rPr>
          <w:color w:val="1f1f1f"/>
          <w:rtl w:val="0"/>
        </w:rPr>
        <w:t xml:space="preserve"> Pasta </w:t>
      </w:r>
      <w:r w:rsidDel="00000000" w:rsidR="00000000" w:rsidRPr="00000000">
        <w:rPr>
          <w:color w:val="444746"/>
          <w:shd w:fill="e9eef6" w:val="clear"/>
          <w:rtl w:val="0"/>
        </w:rPr>
        <w:t xml:space="preserve">/dist</w:t>
      </w:r>
      <w:r w:rsidDel="00000000" w:rsidR="00000000" w:rsidRPr="00000000">
        <w:rPr>
          <w:color w:val="1f1f1f"/>
          <w:rtl w:val="0"/>
        </w:rPr>
        <w:t xml:space="preserve"> gerada pelo Vite, pronta para ser publicada.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