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okypepsoj3s7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02: Iluminação e Ambiência do Cenário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onsfnjrzk0d0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Compreender a importância da iluminação em um ambiente tridimensional.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luzes ambientais e direcionais para criar volume e realismo.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Configurar o redimensionamento dinâmico da tela para manter a proporção do jogo.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xhw6etaic95u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A Importância da Luz no 3D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mundo real, enxergamos os objetos porque a luz reflete neles. No desenvolvimento com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Three.js</w:t>
      </w:r>
      <w:r w:rsidDel="00000000" w:rsidR="00000000" w:rsidRPr="00000000">
        <w:rPr>
          <w:color w:val="1f1f1f"/>
          <w:rtl w:val="0"/>
        </w:rPr>
        <w:t xml:space="preserve">, se adicionarmos um objeto à cena sem uma fonte de luz, ele aparecerá completamente preto (ou nem aparecerá). Para o nosso projeto da casa, precisamos de uma combinação de luzes para simular tanto a claridade geral quanto a luz do sol entrando pelas janelas.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1lstb8ys1b6x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Tipos de Luz Utilizados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trabalhamos com dois tipos principais de luz: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AmbientLight (Luz Ambiental):</w:t>
      </w:r>
      <w:r w:rsidDel="00000000" w:rsidR="00000000" w:rsidRPr="00000000">
        <w:rPr>
          <w:color w:val="1f1f1f"/>
          <w:rtl w:val="0"/>
        </w:rPr>
        <w:t xml:space="preserve"> Ilumina todos os objetos da cena igualmente, vindo de todas as direções. Ela é usada para garantir que as partes na sombra não fiquem totalmente escuras.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DirectionalLight (Luz Direcional):</w:t>
      </w:r>
      <w:r w:rsidDel="00000000" w:rsidR="00000000" w:rsidRPr="00000000">
        <w:rPr>
          <w:color w:val="1f1f1f"/>
          <w:rtl w:val="0"/>
        </w:rPr>
        <w:t xml:space="preserve"> Funciona como o sol. Seus raios são paralelos e ela projeta sombras, ajudando a definir as formas e o relevo dos modelos 3D.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omiz2s3jious" w:id="4"/>
      <w:bookmarkEnd w:id="4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Passo a Passo: Iluminando a Cena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ipfttc5dgqup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Adicionando a Luz Ambiental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Vamos configurar uma luz suave para que o interior da nossa casa seja visível. No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inserimos o seguinte código: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Criando uma luz ambiente branca com intensidade moderada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ambientLight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THREE.AmbientLight(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0xffffff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0.8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scene.add(ambientLight);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Adiciona a luz à cena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9kflz2uyeahb" w:id="6"/>
      <w:bookmarkEnd w:id="6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Configurando a Luz do "Sol"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dar profundidade e criar sombras, adicionamos a luz direcional e definimos sua posição no espaço: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sunLight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THREE.DirectionalLight(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0xffffff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sunLight.position.set(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7.5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Posiciona a luz no alto e de lado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scene.add(sunLight);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6oma7y88qidf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Ajuste de Tela (Responsividade)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Um problema comum em jogos de navegador é quando o usuário redimensiona a janela e a imagem fica "esticada" ou "esmagada". Para resolver isso, adicionamos um "ouvinte de evento" (</w:t>
      </w:r>
      <w:r w:rsidDel="00000000" w:rsidR="00000000" w:rsidRPr="00000000">
        <w:rPr>
          <w:i w:val="1"/>
          <w:iCs w:val="1"/>
          <w:color w:val="1f1f1f"/>
          <w:rtl w:val="0"/>
        </w:rPr>
        <w:t xml:space="preserve">Event Listener</w:t>
      </w:r>
      <w:r w:rsidDel="00000000" w:rsidR="00000000" w:rsidRPr="00000000">
        <w:rPr>
          <w:color w:val="1f1f1f"/>
          <w:rtl w:val="0"/>
        </w:rPr>
        <w:t xml:space="preserve">) que atualiza a câmera e o renderizador automaticamente: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.addEventListener(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'resize'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() =&gt; {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Atualiza a proporção da câmera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camera.aspect =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.innerWidth /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.innerHeight;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camera.updateProjectionMatrix();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Atualiza o tamanho do renderizador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renderer.setSize(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.innerWidth,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.innerHeight);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ihe67u2cfxek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Agora nossa cena já não é mais um "vácuo" escuro; ela possui as propriedades físicas básicas de iluminação necessárias para receber os modelos da casa e dos móveis.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código da </w:t>
      </w:r>
      <w:r w:rsidDel="00000000" w:rsidR="00000000" w:rsidRPr="00000000">
        <w:rPr>
          <w:color w:val="444746"/>
          <w:shd w:fill="e9eef6" w:val="clear"/>
          <w:rtl w:val="0"/>
        </w:rPr>
        <w:t xml:space="preserve">sunLight</w:t>
      </w:r>
      <w:r w:rsidDel="00000000" w:rsidR="00000000" w:rsidRPr="00000000">
        <w:rPr>
          <w:color w:val="1f1f1f"/>
          <w:rtl w:val="0"/>
        </w:rPr>
        <w:t xml:space="preserve">, tente alterar os valores de </w:t>
      </w:r>
      <w:r w:rsidDel="00000000" w:rsidR="00000000" w:rsidRPr="00000000">
        <w:rPr>
          <w:color w:val="444746"/>
          <w:shd w:fill="e9eef6" w:val="clear"/>
          <w:rtl w:val="0"/>
        </w:rPr>
        <w:t xml:space="preserve">position.set(x, y, z)</w:t>
      </w:r>
      <w:r w:rsidDel="00000000" w:rsidR="00000000" w:rsidRPr="00000000">
        <w:rPr>
          <w:color w:val="1f1f1f"/>
          <w:rtl w:val="0"/>
        </w:rPr>
        <w:t xml:space="preserve">. Observe como mudar a posição da luz altera quais partes do cenário (que criaremos na próxima aula) ficam iluminadas ou na sombra.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